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3D584"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大连市引进高层次人才认定申请表</w:t>
      </w:r>
    </w:p>
    <w:tbl>
      <w:tblPr>
        <w:tblStyle w:val="2"/>
        <w:tblpPr w:leftFromText="180" w:rightFromText="180" w:vertAnchor="text" w:horzAnchor="page" w:tblpX="1468" w:tblpY="306"/>
        <w:tblOverlap w:val="never"/>
        <w:tblW w:w="90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11"/>
        <w:gridCol w:w="1313"/>
        <w:gridCol w:w="233"/>
        <w:gridCol w:w="397"/>
        <w:gridCol w:w="957"/>
        <w:gridCol w:w="1377"/>
        <w:gridCol w:w="1634"/>
        <w:gridCol w:w="1550"/>
      </w:tblGrid>
      <w:tr w14:paraId="6AB79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9" w:hRule="atLeast"/>
        </w:trPr>
        <w:tc>
          <w:tcPr>
            <w:tcW w:w="90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22EFF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8"/>
              </w:rPr>
            </w:pPr>
            <w:r>
              <w:rPr>
                <w:rFonts w:ascii="Times New Roman" w:hAnsi="Times New Roman" w:eastAsia="黑体" w:cs="Times New Roman"/>
                <w:sz w:val="28"/>
              </w:rPr>
              <w:t>一、申请人基本情况</w:t>
            </w:r>
          </w:p>
        </w:tc>
      </w:tr>
      <w:tr w14:paraId="25B72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6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F9153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申请人姓名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DF0D1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张三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28D0F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性别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3F664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女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2A62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出生</w:t>
            </w: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日期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B0664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1995.08.18</w:t>
            </w:r>
          </w:p>
        </w:tc>
      </w:tr>
      <w:tr w14:paraId="11DFD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0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C6F4F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证件</w:t>
            </w: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类别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167B5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身份证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EF4F5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证件号码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392B9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210211xxxxxxxxxxxx</w:t>
            </w:r>
          </w:p>
        </w:tc>
      </w:tr>
      <w:tr w14:paraId="167AA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0E858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党派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2FED4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中共党员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FA1E1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国籍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DB96E">
            <w:pPr>
              <w:spacing w:line="240" w:lineRule="atLeast"/>
              <w:jc w:val="center"/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中国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B0780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职称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4A832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讲师</w:t>
            </w:r>
          </w:p>
        </w:tc>
      </w:tr>
      <w:tr w14:paraId="4E293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C0130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毕业院校</w:t>
            </w:r>
          </w:p>
          <w:p w14:paraId="582F9425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（最高学历）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08D61">
            <w:pPr>
              <w:spacing w:line="240" w:lineRule="atLeast"/>
              <w:jc w:val="center"/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中国科</w:t>
            </w:r>
            <w:bookmarkStart w:id="1" w:name="_GoBack"/>
            <w:bookmarkEnd w:id="1"/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学院大学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1E133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学历类别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70302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全日制普通博士学位研究生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A2957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学历层次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53EBF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博士研究生</w:t>
            </w:r>
          </w:p>
        </w:tc>
      </w:tr>
      <w:tr w14:paraId="31E83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8FAB3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学科门类</w:t>
            </w:r>
          </w:p>
        </w:tc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39BCB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理学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6782B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一级学科</w:t>
            </w:r>
          </w:p>
          <w:p w14:paraId="05E3404C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（专业类）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E52F0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海洋科学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106AA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专业名称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105C4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海洋生物学</w:t>
            </w:r>
          </w:p>
        </w:tc>
      </w:tr>
      <w:tr w14:paraId="0059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62C73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固定电话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16B28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F1DAC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手机号码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970E4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1584261xxxx</w:t>
            </w:r>
          </w:p>
        </w:tc>
      </w:tr>
      <w:tr w14:paraId="32B80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9E5FA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在连工作情况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40CEF">
            <w:pPr>
              <w:spacing w:line="240" w:lineRule="atLeast"/>
              <w:ind w:firstLine="240" w:firstLineChars="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□劳动合同</w:t>
            </w:r>
            <w:r>
              <w:rPr>
                <w:rFonts w:hint="eastAsia" w:ascii="Times New Roman" w:hAnsi="Times New Roman" w:eastAsia="仿宋_GB2312" w:cs="Times New Roman"/>
                <w:snapToGrid w:val="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sym w:font="Wingdings 2" w:char="0052"/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聘用合同</w:t>
            </w:r>
          </w:p>
          <w:p w14:paraId="768DA9D1">
            <w:pPr>
              <w:spacing w:line="240" w:lineRule="atLeast"/>
              <w:ind w:firstLine="240" w:firstLineChars="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□自主创业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□延退延聘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C818A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现有合同起止时间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5252E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color w:val="FF0000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sym w:font="Wingdings 2" w:char="0052"/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2024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月至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2028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12</w:t>
            </w:r>
            <w:r>
              <w:rPr>
                <w:rFonts w:ascii="Times New Roman" w:hAnsi="Times New Roman" w:eastAsia="仿宋_GB2312" w:cs="Times New Roman"/>
                <w:color w:val="FF0000"/>
                <w:sz w:val="24"/>
              </w:rPr>
              <w:t>月</w:t>
            </w:r>
          </w:p>
          <w:p w14:paraId="77B57CE9">
            <w:pPr>
              <w:spacing w:line="240" w:lineRule="atLeast"/>
              <w:ind w:firstLine="240" w:firstLineChars="1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□无固定期限   □其他</w:t>
            </w:r>
          </w:p>
        </w:tc>
      </w:tr>
      <w:tr w14:paraId="3C83A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0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2A43460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原单位及职务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579DC9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655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0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B7BA41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现单位及职务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8BD386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大连海洋大学 水产与生命学院 讲师</w:t>
            </w:r>
          </w:p>
        </w:tc>
      </w:tr>
      <w:tr w14:paraId="4FC6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7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DBB0B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安家费</w:t>
            </w:r>
          </w:p>
          <w:p w14:paraId="6AA029C6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发放方式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BD964">
            <w:pPr>
              <w:widowControl/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sym w:font="Wingdings 2" w:char="0052"/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50%、30%、20%比例，分3年发放    </w:t>
            </w:r>
          </w:p>
          <w:p w14:paraId="5332B467">
            <w:pPr>
              <w:widowControl/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20%、30%、50%比例，分3年发放</w:t>
            </w:r>
          </w:p>
          <w:p w14:paraId="384BF4DF">
            <w:pPr>
              <w:widowControl/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用人单位与人才自主约定，具体方案为__________</w:t>
            </w:r>
          </w:p>
        </w:tc>
      </w:tr>
      <w:tr w14:paraId="365DF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6" w:hRule="atLeast"/>
        </w:trPr>
        <w:tc>
          <w:tcPr>
            <w:tcW w:w="16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5781E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认定层次</w:t>
            </w:r>
          </w:p>
        </w:tc>
        <w:tc>
          <w:tcPr>
            <w:tcW w:w="7461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D3BA0">
            <w:pPr>
              <w:widowControl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□尖端人才  □领军人才  □高端人才  □青年才俊</w:t>
            </w:r>
          </w:p>
        </w:tc>
      </w:tr>
      <w:tr w14:paraId="62E8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2" w:hRule="atLeast"/>
        </w:trPr>
        <w:tc>
          <w:tcPr>
            <w:tcW w:w="4511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2F967">
            <w:pPr>
              <w:widowControl/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引进时间（精确到日期）</w:t>
            </w:r>
          </w:p>
        </w:tc>
        <w:tc>
          <w:tcPr>
            <w:tcW w:w="456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E66A"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2023.07.27（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2"/>
                <w:szCs w:val="21"/>
                <w:lang w:val="en-US" w:eastAsia="zh-CN"/>
              </w:rPr>
              <w:t>引进后在连缴纳社保时间为准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）</w:t>
            </w:r>
          </w:p>
        </w:tc>
      </w:tr>
      <w:tr w14:paraId="5BDBD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0" w:hRule="atLeast"/>
        </w:trPr>
        <w:tc>
          <w:tcPr>
            <w:tcW w:w="16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D24C44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与认定层次</w:t>
            </w:r>
          </w:p>
          <w:p w14:paraId="2BD34248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对应荣誉贡献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2599B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荣誉名称</w:t>
            </w:r>
          </w:p>
        </w:tc>
        <w:tc>
          <w:tcPr>
            <w:tcW w:w="4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EF48E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国家学科评估A类学科（符合认定条件的荣誉表述）</w:t>
            </w:r>
          </w:p>
        </w:tc>
      </w:tr>
      <w:tr w14:paraId="6EF72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0" w:hRule="atLeast"/>
        </w:trPr>
        <w:tc>
          <w:tcPr>
            <w:tcW w:w="16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B56F01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4B587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授予部门</w:t>
            </w:r>
          </w:p>
        </w:tc>
        <w:tc>
          <w:tcPr>
            <w:tcW w:w="4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F456E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中国科学院大学</w:t>
            </w:r>
          </w:p>
        </w:tc>
      </w:tr>
      <w:tr w14:paraId="794B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3" w:hRule="atLeast"/>
        </w:trPr>
        <w:tc>
          <w:tcPr>
            <w:tcW w:w="16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EFF9EE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8983A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取得时间</w:t>
            </w:r>
          </w:p>
        </w:tc>
        <w:tc>
          <w:tcPr>
            <w:tcW w:w="4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2EDC3">
            <w:pPr>
              <w:spacing w:line="240" w:lineRule="atLeas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2023.06.01</w:t>
            </w:r>
          </w:p>
        </w:tc>
      </w:tr>
      <w:tr w14:paraId="5182C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6" w:hRule="atLeast"/>
        </w:trPr>
        <w:tc>
          <w:tcPr>
            <w:tcW w:w="16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32419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47B01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本人排名</w:t>
            </w:r>
          </w:p>
        </w:tc>
        <w:tc>
          <w:tcPr>
            <w:tcW w:w="4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75368">
            <w:pPr>
              <w:spacing w:line="240" w:lineRule="atLeast"/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lang w:val="en-US" w:eastAsia="zh-CN"/>
              </w:rPr>
              <w:t>1</w:t>
            </w:r>
          </w:p>
        </w:tc>
      </w:tr>
      <w:tr w14:paraId="38D09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4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F29FC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研究领域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84C1F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</w:tc>
      </w:tr>
      <w:tr w14:paraId="72B77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9" w:hRule="atLeast"/>
        </w:trPr>
        <w:tc>
          <w:tcPr>
            <w:tcW w:w="90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74F55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8"/>
              </w:rPr>
            </w:pPr>
            <w:r>
              <w:rPr>
                <w:rFonts w:ascii="Times New Roman" w:hAnsi="Times New Roman" w:eastAsia="黑体" w:cs="Times New Roman"/>
                <w:sz w:val="28"/>
              </w:rPr>
              <w:t>二、用人单位基本情况</w:t>
            </w:r>
          </w:p>
        </w:tc>
      </w:tr>
      <w:tr w14:paraId="40B1C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1B3AA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单位名称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9D4E4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大连海洋大学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3A634">
            <w:pPr>
              <w:spacing w:line="2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单位统一社会信用代码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3464D">
            <w:pPr>
              <w:spacing w:line="240" w:lineRule="atLeas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12210000422447523U</w:t>
            </w:r>
          </w:p>
        </w:tc>
      </w:tr>
      <w:tr w14:paraId="5725E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EE857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注册地址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8059A">
            <w:pPr>
              <w:spacing w:line="240" w:lineRule="atLeast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大连市沙河口区</w:t>
            </w:r>
          </w:p>
        </w:tc>
      </w:tr>
      <w:tr w14:paraId="2FE7B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4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072A8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单位联系人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6EA1E">
            <w:pPr>
              <w:spacing w:line="240" w:lineRule="atLeast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任梦圆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6FA16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联系电话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0CB06"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0411-84763235</w:t>
            </w:r>
          </w:p>
        </w:tc>
      </w:tr>
      <w:tr w14:paraId="5F23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9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AD6CF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单位银行账户</w:t>
            </w:r>
          </w:p>
        </w:tc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A4929"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bookmarkStart w:id="0" w:name="OLE_LINK1"/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21201500400050000272</w:t>
            </w:r>
            <w:bookmarkEnd w:id="0"/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22637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账户</w:t>
            </w:r>
          </w:p>
          <w:p w14:paraId="2EC10940">
            <w:pPr>
              <w:spacing w:line="24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lang w:eastAsia="zh-CN"/>
              </w:rPr>
              <w:t>开户行</w:t>
            </w:r>
          </w:p>
        </w:tc>
        <w:tc>
          <w:tcPr>
            <w:tcW w:w="31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BEB1C">
            <w:pPr>
              <w:spacing w:line="240" w:lineRule="atLeas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中国建设银行大连沙河口支行</w:t>
            </w:r>
          </w:p>
        </w:tc>
      </w:tr>
      <w:tr w14:paraId="7C91B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16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F07C6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单位性质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C972B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sym w:font="Wingdings 2" w:char="0052"/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高等院校  □科研院所  □金融机构  □医疗卫生  □国有企业</w:t>
            </w:r>
          </w:p>
          <w:p w14:paraId="183F5D14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□民营企业  □外资企业  □</w:t>
            </w:r>
            <w:r>
              <w:rPr>
                <w:rFonts w:ascii="Times New Roman" w:hAnsi="Times New Roman" w:eastAsia="仿宋_GB2312" w:cs="Times New Roman"/>
                <w:snapToGrid w:val="0"/>
                <w:color w:val="000000"/>
                <w:kern w:val="0"/>
                <w:sz w:val="24"/>
              </w:rPr>
              <w:t xml:space="preserve">中小幼及职业学校  </w:t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 xml:space="preserve">文化艺术单位  </w:t>
            </w:r>
          </w:p>
          <w:p w14:paraId="650C98C2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□其他事业单位  □社会团体  □其他</w:t>
            </w:r>
            <w:r>
              <w:rPr>
                <w:rFonts w:ascii="Times New Roman" w:hAnsi="Times New Roman" w:cs="Times New Roman"/>
                <w:snapToGrid w:val="0"/>
                <w:kern w:val="0"/>
                <w:sz w:val="24"/>
              </w:rPr>
              <w:t>__________________</w:t>
            </w:r>
            <w:r>
              <w:rPr>
                <w:rFonts w:ascii="Times New Roman" w:hAnsi="Times New Roman" w:eastAsia="仿宋_GB2312" w:cs="Times New Roman"/>
                <w:snapToGrid w:val="0"/>
                <w:kern w:val="0"/>
                <w:sz w:val="24"/>
              </w:rPr>
              <w:t>（单选）</w:t>
            </w:r>
          </w:p>
        </w:tc>
      </w:tr>
      <w:tr w14:paraId="158F8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79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5707B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主要工作经历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FFB79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25331A5E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2BB62722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6AA7BE41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2F7C60F8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  <w:p w14:paraId="3A462062">
            <w:pPr>
              <w:spacing w:line="240" w:lineRule="atLeast"/>
              <w:jc w:val="left"/>
              <w:rPr>
                <w:rFonts w:ascii="Times New Roman" w:hAnsi="Times New Roman" w:eastAsia="黑体" w:cs="Times New Roman"/>
                <w:sz w:val="24"/>
              </w:rPr>
            </w:pPr>
          </w:p>
        </w:tc>
      </w:tr>
      <w:tr w14:paraId="0C67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10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17CCF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申请人承诺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43B78">
            <w:pPr>
              <w:spacing w:line="240" w:lineRule="atLeas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7E4267F">
            <w:pPr>
              <w:spacing w:line="240" w:lineRule="atLeas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811356C">
            <w:pPr>
              <w:spacing w:line="440" w:lineRule="exac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本人承诺填报信息及申请材料真实准确，如发生工作变动、办理退休等情形，第一时间告知工作单位及认定部门。若填报失实或违反有关规定，愿承担相应责任。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在安家费3年保障期内，因个人原因离连的，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本人自愿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退回已发放全部安家费。</w:t>
            </w:r>
          </w:p>
          <w:p w14:paraId="60DDB082">
            <w:pPr>
              <w:spacing w:line="440" w:lineRule="exac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263604A">
            <w:pPr>
              <w:spacing w:line="440" w:lineRule="exact"/>
              <w:ind w:firstLine="2640" w:firstLineChars="11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申请人（签名）：     </w:t>
            </w:r>
          </w:p>
          <w:p w14:paraId="362AA8D0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1555EEB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年    月   日</w:t>
            </w:r>
          </w:p>
          <w:p w14:paraId="0E7B3DAC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 w14:paraId="5A5B2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51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FB2C2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用人单位</w:t>
            </w:r>
          </w:p>
          <w:p w14:paraId="727469A1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审核意见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FEFEB">
            <w:pPr>
              <w:spacing w:line="240" w:lineRule="atLeast"/>
              <w:ind w:firstLine="482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B102B98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</w:t>
            </w:r>
          </w:p>
          <w:p w14:paraId="7D3A0673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306075E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ECFE24A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（公章）</w:t>
            </w:r>
          </w:p>
          <w:p w14:paraId="79C7B4E5">
            <w:pPr>
              <w:spacing w:line="240" w:lineRule="atLeast"/>
              <w:ind w:firstLine="4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4273630">
            <w:pPr>
              <w:spacing w:line="240" w:lineRule="atLeast"/>
              <w:ind w:firstLine="48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3C33A65">
            <w:pPr>
              <w:spacing w:line="240" w:lineRule="atLeast"/>
              <w:ind w:firstLine="48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年    月   日</w:t>
            </w:r>
          </w:p>
        </w:tc>
      </w:tr>
      <w:tr w14:paraId="428E9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205" w:hRule="atLeast"/>
        </w:trPr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3B82E">
            <w:pPr>
              <w:spacing w:line="240" w:lineRule="atLeas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>人才认定地区、部门和单位意见</w:t>
            </w:r>
          </w:p>
        </w:tc>
        <w:tc>
          <w:tcPr>
            <w:tcW w:w="74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2CC80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     </w:t>
            </w:r>
          </w:p>
          <w:p w14:paraId="1E43F8F6">
            <w:pPr>
              <w:spacing w:line="240" w:lineRule="atLeas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CD68695">
            <w:pPr>
              <w:spacing w:line="240" w:lineRule="atLeast"/>
              <w:ind w:firstLine="6000" w:firstLineChars="25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32F9A0A">
            <w:pPr>
              <w:spacing w:line="240" w:lineRule="atLeast"/>
              <w:ind w:firstLine="6000" w:firstLineChars="250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51F37E3">
            <w:pPr>
              <w:spacing w:line="240" w:lineRule="atLeast"/>
              <w:ind w:firstLine="4440" w:firstLineChars="185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（公章）</w:t>
            </w:r>
          </w:p>
          <w:p w14:paraId="175A5C30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7527CAF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5D9378FA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年    月   日</w:t>
            </w:r>
          </w:p>
          <w:p w14:paraId="64087E28">
            <w:pPr>
              <w:spacing w:line="2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6706BB0B"/>
    <w:sectPr>
      <w:pgSz w:w="11906" w:h="16838"/>
      <w:pgMar w:top="1134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34D3985-A973-4439-891A-121A81CC44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16644D7-7ED5-46C1-A388-F75413EF210D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D0EA7BF-DE92-4B10-BFC3-C65CFD2C13B1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5F001005-C1A9-4BD7-A8A5-88510B10896F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0D596E37-C412-41E7-AC38-DC41DEFCAC1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3MzBmYWEzNjQ0ZTlkOTQxMTNhYzUzNWM0ZWM0M2UifQ=="/>
  </w:docVars>
  <w:rsids>
    <w:rsidRoot w:val="00000000"/>
    <w:rsid w:val="2BF93B2A"/>
    <w:rsid w:val="2DB9353B"/>
    <w:rsid w:val="56866F66"/>
    <w:rsid w:val="77D3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704</Words>
  <Characters>854</Characters>
  <Lines>0</Lines>
  <Paragraphs>0</Paragraphs>
  <TotalTime>0</TotalTime>
  <ScaleCrop>false</ScaleCrop>
  <LinksUpToDate>false</LinksUpToDate>
  <CharactersWithSpaces>1164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2024-03-08T03:06:00Z</dcterms:created>
  <dc:creator>Dell</dc:creator>
  <cp:lastModifiedBy>辰☆</cp:lastModifiedBy>
  <dcterms:modified xsi:type="dcterms:W3CDTF">2026-01-27T02:47:17Z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CE266499893C4DE3A5B0045D4DB5A7B4_12</vt:lpwstr>
  </property>
  <property fmtid="{D5CDD505-2E9C-101B-9397-08002B2CF9AE}" pid="4" name="KSOTemplateDocerSaveRecord">
    <vt:lpwstr>eyJoZGlkIjoiMDZhMjRmMzM1MjY3Y2ZmZmQ5MWRjZjkyZGIzMGMwNzQiLCJ1c2VySWQiOiI0MDg3OTE2MTcifQ==</vt:lpwstr>
  </property>
</Properties>
</file>